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F2174">
      <w:pPr>
        <w:jc w:val="center"/>
        <w:rPr>
          <w:rFonts w:hint="default" w:ascii="仿宋_GB2312" w:eastAsia="仿宋_GB2312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_GB2312" w:eastAsia="仿宋_GB2312" w:cs="宋体"/>
          <w:b/>
          <w:bCs/>
          <w:sz w:val="44"/>
          <w:szCs w:val="44"/>
          <w:lang w:val="en-US" w:eastAsia="zh-CN"/>
        </w:rPr>
        <w:t>个人情况综述</w:t>
      </w:r>
    </w:p>
    <w:p w14:paraId="222AFFA5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一、</w:t>
      </w:r>
      <w:r>
        <w:rPr>
          <w:rFonts w:hint="eastAsia" w:eastAsia="仿宋_GB2312"/>
          <w:sz w:val="32"/>
          <w:szCs w:val="32"/>
        </w:rPr>
        <w:t>个人基本情况</w:t>
      </w:r>
    </w:p>
    <w:p w14:paraId="1167E67E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曹小杰，女，出生于1988年9月，政治面貌为中共党员，工作单位是三亚学院，担任创业实践课程的授课教师，当前健康状况良好，能坚持岗位正常工作。</w:t>
      </w:r>
    </w:p>
    <w:p w14:paraId="01A7550A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二、</w:t>
      </w:r>
      <w:r>
        <w:rPr>
          <w:rFonts w:hint="eastAsia" w:eastAsia="仿宋_GB2312"/>
          <w:sz w:val="32"/>
          <w:szCs w:val="32"/>
        </w:rPr>
        <w:t>职务</w:t>
      </w:r>
    </w:p>
    <w:p w14:paraId="1DCE7357">
      <w:pPr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现担任三亚学院高教研究与质量评估中心教学评估科副科长</w:t>
      </w:r>
      <w:r>
        <w:rPr>
          <w:rFonts w:hint="eastAsia" w:ascii="仿宋_GB2312" w:eastAsia="仿宋_GB2312"/>
          <w:sz w:val="32"/>
          <w:szCs w:val="32"/>
        </w:rPr>
        <w:t>，聘任时间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为2022年11月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25C3CD10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  <w:lang w:val="en-US" w:eastAsia="zh-CN"/>
        </w:rPr>
        <w:t>三、</w:t>
      </w:r>
      <w:r>
        <w:rPr>
          <w:rFonts w:hint="eastAsia" w:eastAsia="仿宋_GB2312"/>
          <w:sz w:val="32"/>
          <w:szCs w:val="32"/>
        </w:rPr>
        <w:t>学历</w:t>
      </w:r>
    </w:p>
    <w:p w14:paraId="15B03A18">
      <w:pPr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本人于2021年6月毕业于海南热带海洋学院，最高学历为研究生、学位为硕士，所学专业为旅游管理。在三亚学院任职以来，担任管理学院创业实践课程的授课任务，并从事教学管理工作。属于</w:t>
      </w:r>
      <w:r>
        <w:rPr>
          <w:rFonts w:hint="eastAsia" w:ascii="仿宋_GB2312" w:eastAsia="仿宋_GB2312"/>
          <w:sz w:val="32"/>
          <w:szCs w:val="32"/>
        </w:rPr>
        <w:t>合格学历。</w:t>
      </w:r>
    </w:p>
    <w:p w14:paraId="3BBE46EF">
      <w:pPr>
        <w:numPr>
          <w:ilvl w:val="0"/>
          <w:numId w:val="1"/>
        </w:num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资历</w:t>
      </w:r>
    </w:p>
    <w:p w14:paraId="746CF93C">
      <w:pPr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2023年9月起承担创业实践课程的授课任务。从2011年6月-2022年10月期间任三亚学院财经学院教务员，从事教学管理工作，于2022年11月至今任三亚学院高教研究与质量评估中心教学评估科副科长，从事教学管理研究及评估工作。属于合格资格。</w:t>
      </w:r>
    </w:p>
    <w:p w14:paraId="5790AD9F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sz w:val="32"/>
          <w:szCs w:val="32"/>
        </w:rPr>
        <w:t>考核情况</w:t>
      </w:r>
    </w:p>
    <w:p w14:paraId="4FF0791A">
      <w:pPr>
        <w:numPr>
          <w:ilvl w:val="0"/>
          <w:numId w:val="0"/>
        </w:num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本人任职以来每年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均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参加年度考核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近三年考核情况为：优秀、优秀、良好。并分别于2013—2014学年、2015—2016学年、2018—2019学年获得“职业进取奖”，2021年度获得海南省教育厅党委系统优秀共产党员荣誉。</w:t>
      </w:r>
    </w:p>
    <w:p w14:paraId="5252C543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六、</w:t>
      </w:r>
      <w:r>
        <w:rPr>
          <w:rFonts w:hint="eastAsia" w:eastAsia="仿宋_GB2312"/>
          <w:sz w:val="32"/>
          <w:szCs w:val="32"/>
        </w:rPr>
        <w:t>思想政治和师德表现情况</w:t>
      </w:r>
    </w:p>
    <w:p w14:paraId="4730F2DF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人始终坚守党的教育方针，积极学习党的理论知识和国家政策，不断提高政治觉悟，坚定政治立场。在教育教学中，我注重培养学生的爱国情怀和社会责任感，引导学生树立正确的世界观、人生观和价值观。同时，我积极参加学校组织的政治学习和活动，不断提高自己的思想政治素质。</w:t>
      </w:r>
    </w:p>
    <w:p w14:paraId="3F6A8B44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在职业道德方面，我始终以身作则，诚实守信，公平对待每一位学生，尊重学生的人格和权利，关心学生的成长和发展。我注重培养学生的综合素质，关注学生的心理健康，促进学生的全面发展。同时，我具有良好的团队合作精神，与同事和谐相处，共同为学校的发展贡献力量。</w:t>
      </w:r>
    </w:p>
    <w:p w14:paraId="0A72D533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  <w:lang w:val="en-US" w:eastAsia="zh-CN"/>
        </w:rPr>
        <w:t>七、</w:t>
      </w:r>
      <w:r>
        <w:rPr>
          <w:rFonts w:hint="eastAsia" w:eastAsia="仿宋_GB2312"/>
          <w:sz w:val="32"/>
          <w:szCs w:val="32"/>
        </w:rPr>
        <w:t>继续教育情况</w:t>
      </w:r>
    </w:p>
    <w:p w14:paraId="4E5B29B7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本人认真按质按量地完成学校安排的各项教学任务，同时为了提高自己的业务水平，于2021年11月参加了高校教师课程思政教学能力培训，并于2022年度6月参加了高校教学实验室安全与管理专题研修学习，2022年6月至9月参加深化教育教学改革，提高人才培养质量—第二期高校教学管理干部能力提升专题网络培训，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2023年7月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至9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参加“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Python专项技术培训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”，获得数据分析（高级）证书。</w:t>
      </w:r>
    </w:p>
    <w:p w14:paraId="34AED77B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八、</w:t>
      </w:r>
      <w:r>
        <w:rPr>
          <w:rFonts w:hint="eastAsia" w:eastAsia="仿宋_GB2312"/>
          <w:sz w:val="32"/>
          <w:szCs w:val="32"/>
        </w:rPr>
        <w:t>德育和班主任工作情况</w:t>
      </w:r>
    </w:p>
    <w:p w14:paraId="371160CB">
      <w:pPr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本人从教以来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一直</w:t>
      </w:r>
      <w:r>
        <w:rPr>
          <w:rFonts w:hint="eastAsia" w:ascii="仿宋_GB2312" w:eastAsia="仿宋_GB2312"/>
          <w:sz w:val="32"/>
          <w:szCs w:val="32"/>
        </w:rPr>
        <w:t>热爱学生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关心学生，耐心教导，培养学生树立正确的人生观、荣辱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观，能积极维护学生权益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1056A50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九、</w:t>
      </w:r>
      <w:r>
        <w:rPr>
          <w:rFonts w:hint="eastAsia" w:eastAsia="仿宋_GB2312"/>
          <w:sz w:val="32"/>
          <w:szCs w:val="32"/>
        </w:rPr>
        <w:t>教学教研情况</w:t>
      </w:r>
    </w:p>
    <w:p w14:paraId="2350F464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本人任职以来严格要求自己，在教学工作上主动探究、刻基钻研，注重对高等教育和教学方法的研究，本人校内任教课程为《创业实践课程》，在2020年度指导国家级大学生创新创业训练项目2项、省级项目1项，均已结项。参与三亚学院一流本科（课程组（教学团队）建设研究项目1项，已结项。</w:t>
      </w:r>
    </w:p>
    <w:p w14:paraId="5CFDAE47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在授课方面，为了适应新型的教育方式，不断阅读有关</w:t>
      </w:r>
      <w:bookmarkStart w:id="0" w:name="_GoBack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专业教学和教育动态的书籍，积极参加各种培训班学习，把学到的知识运用到教学上，得到了同行的好评。</w:t>
      </w:r>
    </w:p>
    <w:p w14:paraId="207DF7E9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十、业绩情况</w:t>
      </w:r>
    </w:p>
    <w:p w14:paraId="48E8633D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本人极为重视个人的科研工作，投入大量的时间和精力，努力提高科研业务水平。目前已具有独立进行科研的能力，初步产生了一批科研成果。其中，主持海南省研究生创新科研课题1项（已结项）；近三年在公开在学术期刊发表专业相关论文3篇（均为第一作者）；参与海南省哲学社会科学规划课题1项（在研）</w:t>
      </w:r>
    </w:p>
    <w:bookmarkEnd w:id="0"/>
    <w:p w14:paraId="6C0010CE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237968D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申报人：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B2B65"/>
    <w:multiLevelType w:val="singleLevel"/>
    <w:tmpl w:val="FEDB2B6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lZjM2NGQ3YThiNTg5Y2Q5ZDkwYjRjNzY4MjRlMTMifQ=="/>
  </w:docVars>
  <w:rsids>
    <w:rsidRoot w:val="711C43F5"/>
    <w:rsid w:val="02562E37"/>
    <w:rsid w:val="118A09EC"/>
    <w:rsid w:val="19144F94"/>
    <w:rsid w:val="38C638BA"/>
    <w:rsid w:val="4C787BD3"/>
    <w:rsid w:val="668C074C"/>
    <w:rsid w:val="6D075643"/>
    <w:rsid w:val="711C43F5"/>
    <w:rsid w:val="77E943EA"/>
    <w:rsid w:val="7C09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1397</Characters>
  <Lines>0</Lines>
  <Paragraphs>0</Paragraphs>
  <TotalTime>0</TotalTime>
  <ScaleCrop>false</ScaleCrop>
  <LinksUpToDate>false</LinksUpToDate>
  <CharactersWithSpaces>1425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2022-12-16T11:19:00Z</dcterms:created>
  <dc:creator>张韬琳</dc:creator>
  <cp:lastModifiedBy>曹家丫头</cp:lastModifiedBy>
  <cp:lastPrinted>2022-12-19T04:04:00Z</cp:lastPrinted>
  <dcterms:modified xsi:type="dcterms:W3CDTF">2024-12-05T03:47:36Z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3E7A6F9EDC044286ADF57C160FD1E76D</vt:lpwstr>
  </property>
</Properties>
</file>